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4" w:after="0" w:line="240"/>
        <w:ind w:right="3078" w:left="3065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ECUACION PATRIMONIAL</w:t>
      </w:r>
    </w:p>
    <w:p>
      <w:pPr>
        <w:spacing w:before="0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  <w:t xml:space="preserve">FECHA  26/03/2026</w:t>
      </w:r>
    </w:p>
    <w:p>
      <w:pPr>
        <w:spacing w:before="0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35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TRABAJO EN CLASE  1</w:t>
      </w:r>
    </w:p>
    <w:p>
      <w:pPr>
        <w:spacing w:before="8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100" w:after="0" w:line="240"/>
        <w:ind w:right="0" w:left="396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  <w:t xml:space="preserve">Clasifique los siguientes elementos en cuentas de:</w:t>
      </w:r>
    </w:p>
    <w:p>
      <w:pPr>
        <w:numPr>
          <w:ilvl w:val="0"/>
          <w:numId w:val="6"/>
        </w:numPr>
        <w:tabs>
          <w:tab w:val="left" w:pos="1411" w:leader="none"/>
          <w:tab w:val="left" w:pos="1412" w:leader="none"/>
        </w:tabs>
        <w:spacing w:before="8" w:after="0" w:line="240"/>
        <w:ind w:right="0" w:left="1411" w:hanging="339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  <w:t xml:space="preserve">ACTIVO(A)</w:t>
      </w:r>
    </w:p>
    <w:p>
      <w:pPr>
        <w:numPr>
          <w:ilvl w:val="0"/>
          <w:numId w:val="6"/>
        </w:numPr>
        <w:tabs>
          <w:tab w:val="left" w:pos="1411" w:leader="none"/>
          <w:tab w:val="left" w:pos="1412" w:leader="none"/>
        </w:tabs>
        <w:spacing w:before="7" w:after="0" w:line="240"/>
        <w:ind w:right="0" w:left="1411" w:hanging="339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0"/>
          <w:shd w:fill="auto" w:val="clear"/>
        </w:rPr>
        <w:t xml:space="preserve">PASIVO(P)</w:t>
      </w:r>
    </w:p>
    <w:p>
      <w:pPr>
        <w:spacing w:before="9" w:after="1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314" w:type="dxa"/>
      </w:tblPr>
      <w:tblGrid>
        <w:gridCol w:w="608"/>
        <w:gridCol w:w="5326"/>
        <w:gridCol w:w="2260"/>
      </w:tblGrid>
      <w:tr>
        <w:trPr>
          <w:trHeight w:val="236" w:hRule="auto"/>
          <w:jc w:val="left"/>
        </w:trPr>
        <w:tc>
          <w:tcPr>
            <w:tcW w:w="60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8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Nº</w:t>
            </w:r>
          </w:p>
        </w:tc>
        <w:tc>
          <w:tcPr>
            <w:tcW w:w="5326" w:type="dxa"/>
            <w:tcBorders>
              <w:top w:val="single" w:color="000000" w:sz="12"/>
              <w:left w:val="single" w:color="000000" w:sz="6"/>
              <w:bottom w:val="single" w:color="000000" w:sz="12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2117" w:left="213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CUENTAS</w:t>
            </w:r>
          </w:p>
        </w:tc>
        <w:tc>
          <w:tcPr>
            <w:tcW w:w="2260" w:type="dxa"/>
            <w:tcBorders>
              <w:top w:val="single" w:color="000000" w:sz="12"/>
              <w:left w:val="single" w:color="000000" w:sz="6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8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-1"/>
                <w:position w:val="0"/>
                <w:sz w:val="20"/>
                <w:shd w:fill="auto" w:val="clear"/>
              </w:rPr>
              <w:t xml:space="preserve">CORRESPONDE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A:</w:t>
            </w:r>
          </w:p>
        </w:tc>
      </w:tr>
      <w:tr>
        <w:trPr>
          <w:trHeight w:val="236" w:hRule="auto"/>
          <w:jc w:val="left"/>
        </w:trPr>
        <w:tc>
          <w:tcPr>
            <w:tcW w:w="608" w:type="dxa"/>
            <w:tcBorders>
              <w:top w:val="single" w:color="000000" w:sz="12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326" w:type="dxa"/>
            <w:tcBorders>
              <w:top w:val="single" w:color="000000" w:sz="12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CAJA</w:t>
            </w:r>
          </w:p>
        </w:tc>
        <w:tc>
          <w:tcPr>
            <w:tcW w:w="2260" w:type="dxa"/>
            <w:tcBorders>
              <w:top w:val="single" w:color="000000" w:sz="12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5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 BANCARIAS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7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TERRENOS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DOCUMENTOS A COBRAR (derechos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contraterceros)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4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ESCRITORIOS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 SILLAS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INMUEBLES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80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EQUIPOS DE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COMPUTACION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4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 PRIMA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PRESTAMO (que le hacen a la empresa)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BANCORIO CTA/CTE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4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TITULOS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 ACCIONES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SUELDOS A PAGAR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7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 IMPOSITIVAS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5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MARCAS Y PATENTES (que posee  la empresa)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6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DEUDORES X VENTA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PROVEEDORES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5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 HIPOTECARIAS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6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ACCIONES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REPSOL S.A.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7" w:hRule="auto"/>
          <w:jc w:val="left"/>
        </w:trPr>
        <w:tc>
          <w:tcPr>
            <w:tcW w:w="608" w:type="dxa"/>
            <w:tcBorders>
              <w:top w:val="single" w:color="000000" w:sz="6"/>
              <w:left w:val="single" w:color="000000" w:sz="12"/>
              <w:bottom w:val="single" w:color="000000" w:sz="12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9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5326" w:type="dxa"/>
            <w:tcBorders>
              <w:top w:val="single" w:color="000000" w:sz="6"/>
              <w:left w:val="single" w:color="000000" w:sz="6"/>
              <w:bottom w:val="single" w:color="000000" w:sz="12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FONDO FIJO</w:t>
            </w:r>
          </w:p>
        </w:tc>
        <w:tc>
          <w:tcPr>
            <w:tcW w:w="2260" w:type="dxa"/>
            <w:tcBorders>
              <w:top w:val="single" w:color="000000" w:sz="6"/>
              <w:left w:val="single" w:color="000000" w:sz="6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201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EJERCICIONº2</w:t>
      </w: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100" w:after="0" w:line="240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Dados los siguientes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elementos patrimonial es:</w:t>
      </w:r>
    </w:p>
    <w:p>
      <w:pPr>
        <w:numPr>
          <w:ilvl w:val="0"/>
          <w:numId w:val="112"/>
        </w:numPr>
        <w:tabs>
          <w:tab w:val="left" w:pos="1074" w:leader="none"/>
        </w:tabs>
        <w:spacing w:before="10" w:after="0" w:line="240"/>
        <w:ind w:right="0" w:left="1073" w:hanging="339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Clasifíquelos dentro de la ecuación contable</w:t>
      </w:r>
    </w:p>
    <w:p>
      <w:pPr>
        <w:numPr>
          <w:ilvl w:val="0"/>
          <w:numId w:val="112"/>
        </w:numPr>
        <w:tabs>
          <w:tab w:val="left" w:pos="1074" w:leader="none"/>
        </w:tabs>
        <w:spacing w:before="5" w:after="0" w:line="240"/>
        <w:ind w:right="0" w:left="1073" w:hanging="339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Determine el P.NETO de la empresa.</w:t>
      </w:r>
    </w:p>
    <w:p>
      <w:pPr>
        <w:tabs>
          <w:tab w:val="left" w:pos="1074" w:leader="none"/>
        </w:tabs>
        <w:spacing w:before="5" w:after="0" w:line="240"/>
        <w:ind w:right="0" w:left="1073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1"/>
          <w:shd w:fill="auto" w:val="clear"/>
        </w:rPr>
      </w:pPr>
    </w:p>
    <w:tbl>
      <w:tblPr>
        <w:tblInd w:w="303" w:type="dxa"/>
      </w:tblPr>
      <w:tblGrid>
        <w:gridCol w:w="773"/>
        <w:gridCol w:w="5790"/>
        <w:gridCol w:w="1656"/>
        <w:gridCol w:w="1656"/>
      </w:tblGrid>
      <w:tr>
        <w:trPr>
          <w:trHeight w:val="296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" w:after="0" w:line="240"/>
              <w:ind w:right="0" w:left="187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22"/>
                <w:shd w:fill="auto" w:val="clear"/>
              </w:rPr>
              <w:t xml:space="preserve">Nº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" w:after="0" w:line="240"/>
              <w:ind w:right="1726" w:left="1739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22"/>
                <w:shd w:fill="auto" w:val="clear"/>
              </w:rPr>
              <w:t xml:space="preserve">CUENTAS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" w:after="0" w:line="240"/>
              <w:ind w:right="0" w:left="108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22"/>
                <w:shd w:fill="auto" w:val="clear"/>
              </w:rPr>
              <w:t xml:space="preserve">IMPORTE: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00" w:sz="4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18"/>
                <w:shd w:fill="auto" w:val="clear"/>
              </w:rPr>
              <w:t xml:space="preserve">CLASIFICACIÓN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790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CAJA</w:t>
            </w:r>
          </w:p>
        </w:tc>
        <w:tc>
          <w:tcPr>
            <w:tcW w:w="1656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$15.000</w:t>
            </w:r>
          </w:p>
        </w:tc>
        <w:tc>
          <w:tcPr>
            <w:tcW w:w="1656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TITULOS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$5000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3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MERCADERIASPARALAVENTA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$13000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DOCUMENTOS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ACOBRAR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$6000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ESCRITORIOS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YSILLAS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$8000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3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EQUIPOSDECOMPUTACION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$3000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RODADOS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$ 26000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5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SUELDOSAPAGAR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$900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44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DEUDASIMPOSITIVAS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45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ACREEDORESPRENDARIOS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$1200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</w:tbl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ACTIVO - PASIVO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(15000, 5000, 13000, 6000, 8000, 3000, 26000)  - (900, 1000, 1200)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76000 - 3100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72900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EJERCICIONº3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548"/>
        <w:gridCol w:w="5432"/>
        <w:gridCol w:w="1524"/>
        <w:gridCol w:w="1524"/>
      </w:tblGrid>
      <w:tr>
        <w:trPr>
          <w:trHeight w:val="236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Nº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2179" w:left="218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CUENTAS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25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IMPORTE: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" w:after="0" w:line="240"/>
              <w:ind w:right="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18"/>
                <w:shd w:fill="auto" w:val="clear"/>
              </w:rPr>
              <w:t xml:space="preserve">CLACLASIFCLASCLIFIICACIÓN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MUEBLES Y UTILES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$10.000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TITULOS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6" w:leader="none"/>
              </w:tabs>
              <w:spacing w:before="4" w:after="0" w:line="240"/>
              <w:ind w:right="8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5000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OBLIGACIONES A PAGAR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6" w:after="0" w:line="240"/>
              <w:ind w:right="8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6000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8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PRESTAMO HIPOTECARIO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$38700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5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MERCADERIAS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PARA LA VENTA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$10000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8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DOCUMENTOS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 COBRAR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9000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5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ACREEDORES VARIOS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4000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MAQUINARIAS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4" w:after="0" w:line="240"/>
              <w:ind w:right="9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1500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IMPUESTOS A PÀGAR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6" w:leader="none"/>
              </w:tabs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4000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7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PROVEEDORES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6" w:after="0" w:line="240"/>
              <w:ind w:right="8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2000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8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INMUEBLES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$20000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91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6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ACREEDORES PRENDARIOS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2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5000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2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38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INSTALACIONES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4" w:after="0" w:line="240"/>
              <w:ind w:right="91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3000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4" w:after="0" w:line="240"/>
              <w:ind w:right="91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5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128" w:left="1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5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CAJA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$</w:t>
              <w:tab/>
              <w:t xml:space="preserve">1200</w:t>
            </w: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35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128" w:left="1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5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47" w:leader="none"/>
              </w:tabs>
              <w:spacing w:before="3" w:after="0" w:line="240"/>
              <w:ind w:right="9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ACTIVO - PASIVO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(10000, 5000, 10000, 9000, 1500, 20000, 3000, 1200)  - (6000, 38700, 4000, 4000, 2000, 5000)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59700 - 59700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